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876" w:rsidRPr="00730B25" w:rsidRDefault="00657876" w:rsidP="00730B25">
      <w:pPr>
        <w:pStyle w:val="a3"/>
        <w:rPr>
          <w:rStyle w:val="a5"/>
          <w:sz w:val="56"/>
          <w:szCs w:val="56"/>
        </w:rPr>
      </w:pPr>
      <w:r w:rsidRPr="00730B25">
        <w:rPr>
          <w:rStyle w:val="a5"/>
          <w:sz w:val="56"/>
          <w:szCs w:val="56"/>
        </w:rPr>
        <w:t xml:space="preserve">Учите детей видеть связь между трудом и </w:t>
      </w:r>
      <w:r w:rsidR="00730B25" w:rsidRPr="00730B25">
        <w:rPr>
          <w:rStyle w:val="a5"/>
          <w:sz w:val="56"/>
          <w:szCs w:val="56"/>
        </w:rPr>
        <w:t xml:space="preserve"> </w:t>
      </w:r>
      <w:r w:rsidRPr="00730B25">
        <w:rPr>
          <w:rStyle w:val="a5"/>
          <w:sz w:val="56"/>
          <w:szCs w:val="56"/>
        </w:rPr>
        <w:t>деньгами</w:t>
      </w:r>
    </w:p>
    <w:p w:rsidR="00657876" w:rsidRPr="00657876" w:rsidRDefault="00657876" w:rsidP="0065787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7876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Ребенок должен понимать, что деньги просто так никто не дает.</w:t>
      </w:r>
    </w:p>
    <w:p w:rsidR="00657876" w:rsidRPr="00657876" w:rsidRDefault="00657876" w:rsidP="0065787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Расскажите ребенку о своей профессии, где вы работаете, чем занимаетесь. Если существует возможность, возьмите ребенка с собой на работу, познакомьте со своими коллегами, объясните, как важен труд каждого работника в общих результатах, которых вы достигли. Не следует скрывать и негативные стороны профессии, например: </w:t>
      </w:r>
      <w:proofErr w:type="gramStart"/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«У корректора, редактора, ученого, писателя, архитектора устают глаза, ему много приходится читать, писать, работать с чертежами; у полицейского – очень опасная работа» и т. д. У ребенка должно складываться объективное, реальное представление о той или иной профессии.</w:t>
      </w:r>
      <w:proofErr w:type="gramEnd"/>
    </w:p>
    <w:p w:rsidR="00657876" w:rsidRPr="00657876" w:rsidRDefault="00657876" w:rsidP="00657876">
      <w:pPr>
        <w:numPr>
          <w:ilvl w:val="0"/>
          <w:numId w:val="1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Играйте с ребенком «В профессии». Выполняя работу по дому, предложите ребенку на время «стать тележурналистом» и подготовить передачу «Полезные советы». Пусть он возьмет у вас интервью на темы: «Как приготовить вкусный суп», «Как пришить пуговицу», «Как почистить ковер?» и др.</w:t>
      </w:r>
    </w:p>
    <w:p w:rsidR="00730B25" w:rsidRDefault="00730B25" w:rsidP="006578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57876" w:rsidRPr="00657876" w:rsidRDefault="00657876" w:rsidP="0065787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Учите ребенка выбирать и покупать товар</w:t>
      </w:r>
    </w:p>
    <w:p w:rsidR="00657876" w:rsidRPr="00657876" w:rsidRDefault="00657876" w:rsidP="00657876">
      <w:pPr>
        <w:numPr>
          <w:ilvl w:val="0"/>
          <w:numId w:val="2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Совершите с ребенком совместный поход в крупный магазин. Покажите ему, где находятся различные товары: хлебобулочные, молочные, канцелярские, игрушки и т.п. </w:t>
      </w:r>
      <w:proofErr w:type="gramStart"/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Обратите его внимание на разнообразие форм, размеров, яркость оформления товарной продукции: сок в маленьких пакетиках и в больших, в банках, в бутылках, хлеб: белый, темный, маленький и большой (кирпичиком и круглый).</w:t>
      </w:r>
      <w:proofErr w:type="gramEnd"/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 Объясните, что нужно выбирать именно тот товар, который вам нужен, обращая внимание на цену, срок годности, качество.</w:t>
      </w:r>
    </w:p>
    <w:p w:rsidR="00657876" w:rsidRPr="00657876" w:rsidRDefault="00657876" w:rsidP="0065787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7876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Расскажите ребенку, что надо разумно подходить к количеству покупаемого товара, приобретать ровно столько, сколько требуется. Даже если товар недорогой, его не нужно покупать очень много, так как он может испортиться.</w:t>
      </w:r>
    </w:p>
    <w:p w:rsidR="00657876" w:rsidRPr="00657876" w:rsidRDefault="00657876" w:rsidP="006578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Обратите внимание ребенка на то, как можно расплатиться за покупки: наличными деньгами или при помощи карточки. Расскажите, какие преимущества имеет каждый способ оплаты (при оплате по карточке – не требуется сдача, оплата наличными деньгами заставляет рассчитывать средства, так как карманная наличность всегда ограничена).</w:t>
      </w:r>
    </w:p>
    <w:p w:rsidR="00657876" w:rsidRPr="00657876" w:rsidRDefault="00657876" w:rsidP="00657876">
      <w:pPr>
        <w:numPr>
          <w:ilvl w:val="0"/>
          <w:numId w:val="3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Перед походом в магазин обсудите с ребенком, что вы будете покупать. Покажите ему еженедельные рекламные буклеты с товаром, который </w:t>
      </w: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lastRenderedPageBreak/>
        <w:t>продается в магазине, и расскажите, как можно сэкономить деньги, покупая товары со скидкой.</w:t>
      </w:r>
    </w:p>
    <w:p w:rsidR="00730B25" w:rsidRDefault="00730B25" w:rsidP="006578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730B25" w:rsidRDefault="00730B25" w:rsidP="006578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57876" w:rsidRPr="00657876" w:rsidRDefault="00657876" w:rsidP="0065787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657876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Учите ребенка считать деньги</w:t>
      </w:r>
    </w:p>
    <w:p w:rsidR="00657876" w:rsidRPr="00657876" w:rsidRDefault="00657876" w:rsidP="00657876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Поручите ребенку собирать ваши мелкие монеты и складывать в баночки (коробочки). Вместе с ребенком подсчитайте деньги, которые он собрал за неделю. Расскажите, что можно купить за эту сумму. Поговорите с ребенком о том, что любые деньги выплачены за труд и к ним следует относиться с уважением. Объясните ему смысл пословицы «Копеечка к копеечке – рубль набегает».</w:t>
      </w:r>
    </w:p>
    <w:p w:rsidR="00657876" w:rsidRPr="00657876" w:rsidRDefault="00657876" w:rsidP="00657876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proofErr w:type="gramStart"/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Почаще</w:t>
      </w:r>
      <w:proofErr w:type="gramEnd"/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 берите ребенка с собой в магазин за покупками. Так дети будут знать стоимость окружающих вещей и поймут, что все продукты, одежда, игрушки оплачиваются деньгами, полученными родителями за труд.</w:t>
      </w:r>
    </w:p>
    <w:p w:rsidR="00657876" w:rsidRPr="00657876" w:rsidRDefault="00657876" w:rsidP="00657876">
      <w:pPr>
        <w:numPr>
          <w:ilvl w:val="0"/>
          <w:numId w:val="4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Не оставляйте без внимания испорченные ребенком одежду, книжки, игрушки. Отсчитайте и покажите ребенку сумму денег, которую вы потратили, чтобы приобрести ту или иную испорченную вещь. Объясните, что новая покупка этой вещи потребует такого же количества денег. Малыш не должен привыкать к тому, что все, что ломается, тут же заменяется новым. Ребенку должна стать очевидна причинно-следственная цепочка: он испортил вещь, и теперь ее у него нет. Предложите ребенку вместе починить </w:t>
      </w:r>
      <w:proofErr w:type="gramStart"/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испорченное</w:t>
      </w:r>
      <w:proofErr w:type="gramEnd"/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.</w:t>
      </w:r>
    </w:p>
    <w:p w:rsidR="00730B25" w:rsidRDefault="00730B25" w:rsidP="00657876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657876" w:rsidRPr="00657876" w:rsidRDefault="00657876" w:rsidP="0065787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Учите ребенка планировать семейный бюджет</w:t>
      </w:r>
    </w:p>
    <w:p w:rsidR="00657876" w:rsidRPr="00657876" w:rsidRDefault="00657876" w:rsidP="0065787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Составьте совместно с ребенком таблицу семейных расходов за неделю (месяц). </w:t>
      </w:r>
      <w:proofErr w:type="gramStart"/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Таблица может включать в себя разделы: продукты питания, сладости, одежда, коммунальные услуги, игрушки, проезд, лекарства, крупные покупки и развлечения.</w:t>
      </w:r>
      <w:proofErr w:type="gramEnd"/>
    </w:p>
    <w:p w:rsidR="00657876" w:rsidRPr="00657876" w:rsidRDefault="00657876" w:rsidP="0065787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Чтобы ребенку было интереснее, обозначьте каждый раздел таблицы рисунком-символом.</w:t>
      </w:r>
    </w:p>
    <w:p w:rsidR="00657876" w:rsidRPr="00657876" w:rsidRDefault="00657876" w:rsidP="0065787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Заполняйте таблицу ежедневно. Например, если вы покупали молоко, хлеб, масло, пусть ребенок приклеит звездочку в разделе «Продуты питания». Купили игрушку, книгу – звездочку в разделе «Игрушки».</w:t>
      </w:r>
    </w:p>
    <w:p w:rsidR="00657876" w:rsidRPr="00657876" w:rsidRDefault="00657876" w:rsidP="0065787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В конце недели подведите итоги. На что больше всего расходовалось денег? Какие разделы оказались пустыми?</w:t>
      </w:r>
    </w:p>
    <w:p w:rsidR="00657876" w:rsidRPr="00657876" w:rsidRDefault="00657876" w:rsidP="0065787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Вместе с ребенком сделайте вывод о том, что на крупные покупки необходимо экономить.</w:t>
      </w:r>
    </w:p>
    <w:p w:rsidR="00657876" w:rsidRPr="00657876" w:rsidRDefault="00657876" w:rsidP="00657876">
      <w:pPr>
        <w:numPr>
          <w:ilvl w:val="0"/>
          <w:numId w:val="5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Разработайте вместе с ребенком и запишите правила или советы «Как можно сэкономить семейный бюджет?».</w:t>
      </w:r>
    </w:p>
    <w:p w:rsidR="00657876" w:rsidRPr="00657876" w:rsidRDefault="00657876" w:rsidP="0065787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</w:t>
      </w:r>
    </w:p>
    <w:p w:rsidR="00657876" w:rsidRPr="00657876" w:rsidRDefault="00657876" w:rsidP="00657876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Литература, которая поможет вам вырастить финансово грамотного ребенка</w:t>
      </w:r>
    </w:p>
    <w:p w:rsidR="00657876" w:rsidRPr="00657876" w:rsidRDefault="00657876" w:rsidP="00657876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Беседы об экономике: методическое пособие / авт.-сост. Т. А. Шорыгина. – М.: Творческий Центр «Сфера», 2009.</w:t>
      </w:r>
    </w:p>
    <w:p w:rsidR="00657876" w:rsidRPr="00657876" w:rsidRDefault="00657876" w:rsidP="00657876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lastRenderedPageBreak/>
        <w:t>Введение в мир экономики, или</w:t>
      </w:r>
      <w:proofErr w:type="gramStart"/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 К</w:t>
      </w:r>
      <w:proofErr w:type="gramEnd"/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ак мы играем в экономику / авт.-сост. А. А. Смоленцева. – СПб</w:t>
      </w:r>
      <w:proofErr w:type="gramStart"/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., </w:t>
      </w:r>
      <w:proofErr w:type="gramEnd"/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2001.</w:t>
      </w:r>
    </w:p>
    <w:p w:rsidR="00657876" w:rsidRPr="00657876" w:rsidRDefault="00657876" w:rsidP="00657876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Играем в экономику: комплексные занятия, сюжетно-ролевые и дидактические игры / авт.- сост. Л. Г. Киреева. – Волгоград: Учитель, 2008.</w:t>
      </w:r>
    </w:p>
    <w:p w:rsidR="00657876" w:rsidRPr="00657876" w:rsidRDefault="00657876" w:rsidP="00657876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Кнышова, Л. В., Меньшикова, О. И., Попова, Т. Л. Экономика для малышей, или как Миша стал бизнесменом. – М.: Педагогика-Пресс, 1996.</w:t>
      </w:r>
    </w:p>
    <w:p w:rsidR="00657876" w:rsidRPr="00657876" w:rsidRDefault="00657876" w:rsidP="00657876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proofErr w:type="spellStart"/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Кряжева</w:t>
      </w:r>
      <w:proofErr w:type="spellEnd"/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, Н. Л. Кот и пес спешат на помощь. </w:t>
      </w:r>
      <w:proofErr w:type="spellStart"/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Анималотерапия</w:t>
      </w:r>
      <w:proofErr w:type="spellEnd"/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 для детей. – Ярославль: Академия развития, 2000.</w:t>
      </w:r>
    </w:p>
    <w:p w:rsidR="00657876" w:rsidRPr="00657876" w:rsidRDefault="00657876" w:rsidP="00657876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proofErr w:type="spellStart"/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Курак</w:t>
      </w:r>
      <w:proofErr w:type="spellEnd"/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, Е. А. Экономическое воспитание дошкольников. – М., 2002.</w:t>
      </w:r>
    </w:p>
    <w:p w:rsidR="00657876" w:rsidRPr="00657876" w:rsidRDefault="00657876" w:rsidP="00657876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 xml:space="preserve">Маленькая энциклопедия для дошкольников: Деньги / авт.-сост. А. Д. Шатова. – М.: </w:t>
      </w:r>
      <w:proofErr w:type="spellStart"/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Ювента</w:t>
      </w:r>
      <w:proofErr w:type="spellEnd"/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, 2003.</w:t>
      </w:r>
    </w:p>
    <w:p w:rsidR="00657876" w:rsidRPr="00657876" w:rsidRDefault="00657876" w:rsidP="00657876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Минаева, В. М. Развитие эмоций дошкольников. – М.: АРКТИ, 2001.</w:t>
      </w:r>
    </w:p>
    <w:p w:rsidR="00657876" w:rsidRPr="00657876" w:rsidRDefault="00657876" w:rsidP="00657876">
      <w:pPr>
        <w:numPr>
          <w:ilvl w:val="0"/>
          <w:numId w:val="6"/>
        </w:numPr>
        <w:shd w:val="clear" w:color="auto" w:fill="FFFFFF"/>
        <w:spacing w:after="0" w:line="240" w:lineRule="auto"/>
        <w:ind w:left="600"/>
        <w:textAlignment w:val="baseline"/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</w:pPr>
      <w:r w:rsidRPr="00657876">
        <w:rPr>
          <w:rFonts w:ascii="inherit" w:eastAsia="Times New Roman" w:hAnsi="inherit" w:cs="Times New Roman"/>
          <w:color w:val="333333"/>
          <w:sz w:val="28"/>
          <w:szCs w:val="28"/>
          <w:lang w:eastAsia="ru-RU"/>
        </w:rPr>
        <w:t>Протасова, Е. Ю. Что почем? Энциклопедия для малышей. – М.: Карапуз, 2002.</w:t>
      </w:r>
    </w:p>
    <w:p w:rsidR="00657876" w:rsidRPr="00657876" w:rsidRDefault="00657876" w:rsidP="00657876">
      <w:pPr>
        <w:shd w:val="clear" w:color="auto" w:fill="FFFFFF"/>
        <w:spacing w:after="408" w:line="240" w:lineRule="auto"/>
        <w:textAlignment w:val="baseline"/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</w:pPr>
      <w:r w:rsidRPr="00657876">
        <w:rPr>
          <w:rFonts w:ascii="Georgia" w:eastAsia="Times New Roman" w:hAnsi="Georgia" w:cs="Times New Roman"/>
          <w:color w:val="333333"/>
          <w:sz w:val="28"/>
          <w:szCs w:val="28"/>
          <w:lang w:eastAsia="ru-RU"/>
        </w:rPr>
        <w:t>10. Смоленцева, А. А. Знакомим дошкольника с азами экономики с помощью сказок. – М.: АРКТИ, 2006. 11. Шатова, А. Д. Деньги. – М.:</w:t>
      </w:r>
    </w:p>
    <w:p w:rsidR="00BE6AF4" w:rsidRDefault="00BE6AF4"/>
    <w:sectPr w:rsidR="00BE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776AA"/>
    <w:multiLevelType w:val="multilevel"/>
    <w:tmpl w:val="56300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877D31"/>
    <w:multiLevelType w:val="multilevel"/>
    <w:tmpl w:val="421A6E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1B47F9"/>
    <w:multiLevelType w:val="multilevel"/>
    <w:tmpl w:val="E37830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C35C3"/>
    <w:multiLevelType w:val="multilevel"/>
    <w:tmpl w:val="6A9664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EC1CBD"/>
    <w:multiLevelType w:val="multilevel"/>
    <w:tmpl w:val="67EAD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0B2473"/>
    <w:multiLevelType w:val="multilevel"/>
    <w:tmpl w:val="262A8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F4"/>
    <w:rsid w:val="00657876"/>
    <w:rsid w:val="00730B25"/>
    <w:rsid w:val="00B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30B25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30B25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5">
    <w:name w:val="Intense Emphasis"/>
    <w:basedOn w:val="a0"/>
    <w:uiPriority w:val="21"/>
    <w:qFormat/>
    <w:rsid w:val="00730B25"/>
    <w:rPr>
      <w:b/>
      <w:bCs/>
      <w:i/>
      <w:iCs/>
      <w:color w:val="53548A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730B25"/>
    <w:pPr>
      <w:numPr>
        <w:ilvl w:val="1"/>
      </w:numPr>
    </w:pPr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30B25"/>
    <w:rPr>
      <w:rFonts w:asciiTheme="majorHAnsi" w:eastAsiaTheme="majorEastAsia" w:hAnsiTheme="majorHAnsi" w:cstheme="majorBidi"/>
      <w:i/>
      <w:iCs/>
      <w:color w:val="53548A" w:themeColor="accent1"/>
      <w:spacing w:val="15"/>
      <w:sz w:val="24"/>
      <w:szCs w:val="24"/>
    </w:rPr>
  </w:style>
  <w:style w:type="character" w:styleId="a5">
    <w:name w:val="Intense Emphasis"/>
    <w:basedOn w:val="a0"/>
    <w:uiPriority w:val="21"/>
    <w:qFormat/>
    <w:rsid w:val="00730B25"/>
    <w:rPr>
      <w:b/>
      <w:bCs/>
      <w:i/>
      <w:iCs/>
      <w:color w:val="53548A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2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Городская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4513</Characters>
  <Application>Microsoft Office Word</Application>
  <DocSecurity>0</DocSecurity>
  <Lines>37</Lines>
  <Paragraphs>10</Paragraphs>
  <ScaleCrop>false</ScaleCrop>
  <Company/>
  <LinksUpToDate>false</LinksUpToDate>
  <CharactersWithSpaces>5294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2021-02-03T11:57:00Z</dcterms:created>
  <dcterms:modified xsi:type="dcterms:W3CDTF">2021-02-03T12:01:00Z</dcterms:modified>
</cp:coreProperties>
</file>